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02D0" w:rsidR="72FCA2D0" w:rsidP="55A800B0" w:rsidRDefault="00AB7417" w14:paraId="2FFF0F0B" w14:textId="58811918" w14:noSpellErr="1">
      <w:pPr>
        <w:jc w:val="center"/>
        <w:rPr>
          <w:b w:val="1"/>
          <w:bCs w:val="1"/>
        </w:rPr>
      </w:pPr>
      <w:r w:rsidRPr="55A800B0" w:rsidR="55A800B0">
        <w:rPr>
          <w:b w:val="1"/>
          <w:bCs w:val="1"/>
        </w:rPr>
        <w:t>Thursday 29</w:t>
      </w:r>
      <w:r w:rsidRPr="55A800B0" w:rsidR="55A800B0">
        <w:rPr>
          <w:b w:val="1"/>
          <w:bCs w:val="1"/>
          <w:vertAlign w:val="superscript"/>
        </w:rPr>
        <w:t>th</w:t>
      </w:r>
      <w:r w:rsidRPr="55A800B0" w:rsidR="55A800B0">
        <w:rPr>
          <w:b w:val="1"/>
          <w:bCs w:val="1"/>
        </w:rPr>
        <w:t xml:space="preserve"> </w:t>
      </w:r>
      <w:r w:rsidRPr="55A800B0" w:rsidR="55A800B0">
        <w:rPr>
          <w:b w:val="1"/>
          <w:bCs w:val="1"/>
        </w:rPr>
        <w:t>of January</w:t>
      </w:r>
      <w:r w:rsidRPr="55A800B0" w:rsidR="55A800B0">
        <w:rPr>
          <w:b w:val="1"/>
          <w:bCs w:val="1"/>
        </w:rPr>
        <w:t xml:space="preserve"> 2026</w:t>
      </w:r>
    </w:p>
    <w:p w:rsidR="72FCA2D0" w:rsidP="71EC466B" w:rsidRDefault="69CE36DE" w14:paraId="5FDF5835" w14:textId="5B02DDFD">
      <w:pPr>
        <w:jc w:val="center"/>
      </w:pPr>
      <w:r w:rsidRPr="69CE36DE">
        <w:rPr>
          <w:rFonts w:ascii="Calibri" w:hAnsi="Calibri" w:eastAsia="Calibri" w:cs="Calibri"/>
        </w:rPr>
        <w:t xml:space="preserve"> </w:t>
      </w:r>
    </w:p>
    <w:p w:rsidR="72FCA2D0" w:rsidP="71EC466B" w:rsidRDefault="71EC466B" w14:paraId="3A7E403C" w14:textId="7701E87A">
      <w:pPr>
        <w:jc w:val="center"/>
      </w:pPr>
      <w:r w:rsidRPr="71EC466B">
        <w:rPr>
          <w:rFonts w:ascii="Calibri" w:hAnsi="Calibri" w:eastAsia="Calibri" w:cs="Calibri"/>
          <w:b/>
          <w:bCs/>
        </w:rPr>
        <w:t xml:space="preserve"> </w:t>
      </w:r>
    </w:p>
    <w:p w:rsidR="007A6FE0" w:rsidP="55A800B0" w:rsidRDefault="0D685F86" w14:paraId="115D4B83" w14:textId="0FAB770E" w14:noSpellErr="1">
      <w:pPr>
        <w:rPr>
          <w:rFonts w:ascii="Calibri" w:hAnsi="Calibri" w:eastAsia="Calibri" w:cs="Calibri"/>
          <w:b w:val="1"/>
          <w:bCs w:val="1"/>
          <w:color w:val="333333"/>
        </w:rPr>
      </w:pP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 xml:space="preserve">Title:   </w:t>
      </w: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>La Grazia</w:t>
      </w:r>
    </w:p>
    <w:p w:rsidR="72FCA2D0" w:rsidRDefault="71EC466B" w14:paraId="14B148E8" w14:textId="3C011A5E">
      <w:r w:rsidRPr="71EC466B">
        <w:rPr>
          <w:rFonts w:ascii="Calibri" w:hAnsi="Calibri" w:eastAsia="Calibri" w:cs="Calibri"/>
          <w:b/>
          <w:bCs/>
        </w:rPr>
        <w:t xml:space="preserve"> </w:t>
      </w:r>
    </w:p>
    <w:p w:rsidR="72FCA2D0" w:rsidP="55A800B0" w:rsidRDefault="2D766CE6" w14:paraId="5AF53610" w14:textId="10EFE570" w14:noSpellErr="1">
      <w:pPr>
        <w:rPr>
          <w:rFonts w:ascii="Calibri" w:hAnsi="Calibri" w:eastAsia="Calibri" w:cs="Calibri"/>
          <w:b w:val="1"/>
          <w:bCs w:val="1"/>
          <w:color w:val="333333"/>
        </w:rPr>
      </w:pP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 xml:space="preserve">Distributor: </w:t>
      </w: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>MUBI</w:t>
      </w:r>
    </w:p>
    <w:p w:rsidR="72FCA2D0" w:rsidRDefault="71EC466B" w14:paraId="3659447E" w14:textId="2FC96944">
      <w:r w:rsidRPr="71EC466B">
        <w:rPr>
          <w:rFonts w:ascii="Calibri" w:hAnsi="Calibri" w:eastAsia="Calibri" w:cs="Calibri"/>
          <w:b/>
          <w:bCs/>
        </w:rPr>
        <w:t xml:space="preserve"> </w:t>
      </w:r>
    </w:p>
    <w:p w:rsidR="72FCA2D0" w:rsidP="55A800B0" w:rsidRDefault="2D766CE6" w14:paraId="017F538F" w14:textId="7647D173" w14:noSpellErr="1">
      <w:pPr>
        <w:rPr>
          <w:rFonts w:ascii="Calibri" w:hAnsi="Calibri" w:eastAsia="Calibri" w:cs="Calibri"/>
          <w:b w:val="1"/>
          <w:bCs w:val="1"/>
          <w:color w:val="333333"/>
        </w:rPr>
      </w:pP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 xml:space="preserve">Runtime: </w:t>
      </w: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>1</w:t>
      </w: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>32:18</w:t>
      </w:r>
    </w:p>
    <w:p w:rsidR="72FCA2D0" w:rsidRDefault="71EC466B" w14:paraId="1073A69F" w14:textId="7407E2D0">
      <w:r w:rsidRPr="71EC466B">
        <w:rPr>
          <w:rFonts w:ascii="Calibri" w:hAnsi="Calibri" w:eastAsia="Calibri" w:cs="Calibri"/>
          <w:b/>
          <w:bCs/>
        </w:rPr>
        <w:t xml:space="preserve"> </w:t>
      </w:r>
    </w:p>
    <w:p w:rsidR="72FCA2D0" w:rsidP="55A800B0" w:rsidRDefault="2D766CE6" w14:paraId="49DFB1CF" w14:textId="6EB723F7">
      <w:pPr>
        <w:rPr>
          <w:rFonts w:ascii="Calibri" w:hAnsi="Calibri" w:eastAsia="Calibri" w:cs="Calibri"/>
          <w:b w:val="1"/>
          <w:bCs w:val="1"/>
          <w:color w:val="333333"/>
        </w:rPr>
      </w:pP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 xml:space="preserve">Release date: </w:t>
      </w: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>20</w:t>
      </w:r>
      <w:r w:rsidRPr="55A800B0" w:rsidR="55A800B0">
        <w:rPr>
          <w:rFonts w:ascii="Calibri" w:hAnsi="Calibri" w:eastAsia="Calibri" w:cs="Calibri"/>
          <w:b w:val="1"/>
          <w:bCs w:val="1"/>
          <w:color w:val="333333"/>
          <w:vertAlign w:val="superscript"/>
        </w:rPr>
        <w:t>th</w:t>
      </w: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 xml:space="preserve"> of March 2026</w:t>
      </w:r>
    </w:p>
    <w:p w:rsidR="72FCA2D0" w:rsidRDefault="71EC466B" w14:paraId="05FD9F2D" w14:textId="38F45DE7">
      <w:r w:rsidRPr="71EC466B">
        <w:rPr>
          <w:rFonts w:ascii="Calibri" w:hAnsi="Calibri" w:eastAsia="Calibri" w:cs="Calibri"/>
          <w:b/>
          <w:bCs/>
        </w:rPr>
        <w:t xml:space="preserve"> </w:t>
      </w:r>
    </w:p>
    <w:p w:rsidR="006C2FCA" w:rsidP="55A800B0" w:rsidRDefault="2D766CE6" w14:paraId="1C59C3DD" w14:textId="5BF1A25B" w14:noSpellErr="1">
      <w:pPr>
        <w:rPr>
          <w:rFonts w:ascii="Calibri" w:hAnsi="Calibri" w:eastAsia="Calibri" w:cs="Calibri"/>
          <w:b w:val="1"/>
          <w:bCs w:val="1"/>
          <w:color w:val="333333"/>
        </w:rPr>
      </w:pP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 xml:space="preserve">Release: </w:t>
      </w:r>
      <w:r w:rsidRPr="55A800B0" w:rsidR="55A800B0">
        <w:rPr>
          <w:rFonts w:ascii="Calibri" w:hAnsi="Calibri" w:eastAsia="Calibri" w:cs="Calibri"/>
          <w:b w:val="1"/>
          <w:bCs w:val="1"/>
          <w:color w:val="333333"/>
        </w:rPr>
        <w:t>Limited</w:t>
      </w:r>
    </w:p>
    <w:p w:rsidR="612E3759" w:rsidP="612E3759" w:rsidRDefault="612E3759" w14:paraId="4C8A3F12" w14:textId="3EE574FF">
      <w:pPr>
        <w:rPr>
          <w:rFonts w:ascii="Calibri" w:hAnsi="Calibri" w:eastAsia="Calibri" w:cs="Calibri"/>
          <w:b/>
          <w:bCs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1"/>
        <w:gridCol w:w="1803"/>
        <w:gridCol w:w="1802"/>
      </w:tblGrid>
      <w:tr w:rsidR="72FCA2D0" w:rsidTr="55A800B0" w14:paraId="5FF065EE" w14:textId="77777777">
        <w:tc>
          <w:tcPr>
            <w:tcW w:w="1802" w:type="dxa"/>
            <w:tcMar/>
          </w:tcPr>
          <w:p w:rsidR="72FCA2D0" w:rsidRDefault="72FCA2D0" w14:paraId="639E41C7" w14:textId="48AB3C90"/>
        </w:tc>
        <w:tc>
          <w:tcPr>
            <w:tcW w:w="1802" w:type="dxa"/>
            <w:tcMar/>
          </w:tcPr>
          <w:p w:rsidR="72FCA2D0" w:rsidRDefault="331CBCCD" w14:paraId="0EBDE506" w14:textId="64A238A1" w14:noSpellErr="1">
            <w:r w:rsidRPr="55A800B0" w:rsidR="55A800B0">
              <w:rPr>
                <w:b w:val="1"/>
                <w:bCs w:val="1"/>
              </w:rPr>
              <w:t>None</w:t>
            </w:r>
          </w:p>
        </w:tc>
        <w:tc>
          <w:tcPr>
            <w:tcW w:w="1801" w:type="dxa"/>
            <w:tcMar/>
          </w:tcPr>
          <w:p w:rsidR="72FCA2D0" w:rsidRDefault="331CBCCD" w14:paraId="458CDCFB" w14:textId="4971E09D" w14:noSpellErr="1">
            <w:r w:rsidRPr="55A800B0" w:rsidR="55A800B0">
              <w:rPr>
                <w:b w:val="1"/>
                <w:bCs w:val="1"/>
              </w:rPr>
              <w:t xml:space="preserve">Mild </w:t>
            </w:r>
          </w:p>
        </w:tc>
        <w:tc>
          <w:tcPr>
            <w:tcW w:w="1803" w:type="dxa"/>
            <w:tcMar/>
          </w:tcPr>
          <w:p w:rsidR="72FCA2D0" w:rsidRDefault="331CBCCD" w14:paraId="7E423188" w14:textId="1F0F1567" w14:noSpellErr="1">
            <w:r w:rsidRPr="55A800B0" w:rsidR="55A800B0">
              <w:rPr>
                <w:b w:val="1"/>
                <w:bCs w:val="1"/>
              </w:rPr>
              <w:t xml:space="preserve">Moderate </w:t>
            </w:r>
          </w:p>
        </w:tc>
        <w:tc>
          <w:tcPr>
            <w:tcW w:w="1802" w:type="dxa"/>
            <w:tcMar/>
          </w:tcPr>
          <w:p w:rsidR="72FCA2D0" w:rsidRDefault="331CBCCD" w14:paraId="505D23D5" w14:textId="45BAFC48" w14:noSpellErr="1">
            <w:r w:rsidRPr="55A800B0" w:rsidR="55A800B0">
              <w:rPr>
                <w:b w:val="1"/>
                <w:bCs w:val="1"/>
              </w:rPr>
              <w:t>Strong</w:t>
            </w:r>
          </w:p>
        </w:tc>
      </w:tr>
      <w:tr w:rsidR="72FCA2D0" w:rsidTr="55A800B0" w14:paraId="64A238A1" w14:textId="77777777">
        <w:tc>
          <w:tcPr>
            <w:tcW w:w="1802" w:type="dxa"/>
            <w:tcMar/>
          </w:tcPr>
          <w:p w:rsidR="72FCA2D0" w:rsidRDefault="331CBCCD" w14:paraId="13DD467C" w14:textId="639E41C7" w14:noSpellErr="1">
            <w:r w:rsidRPr="55A800B0" w:rsidR="55A800B0">
              <w:rPr>
                <w:b w:val="1"/>
                <w:bCs w:val="1"/>
              </w:rPr>
              <w:t>Violence</w:t>
            </w:r>
          </w:p>
        </w:tc>
        <w:tc>
          <w:tcPr>
            <w:tcW w:w="1802" w:type="dxa"/>
            <w:tcMar/>
          </w:tcPr>
          <w:p w:rsidR="72FCA2D0" w:rsidRDefault="72FCA2D0" w14:paraId="3E4D994E" w14:textId="0EBDE506">
            <w:r>
              <w:t xml:space="preserve"> </w:t>
            </w:r>
          </w:p>
        </w:tc>
        <w:tc>
          <w:tcPr>
            <w:tcW w:w="1801" w:type="dxa"/>
            <w:tcMar/>
          </w:tcPr>
          <w:p w:rsidR="72FCA2D0" w:rsidRDefault="72FCA2D0" w14:paraId="326C969B" w14:textId="458CDCFB">
            <w:r>
              <w:t xml:space="preserve"> </w:t>
            </w:r>
          </w:p>
        </w:tc>
        <w:tc>
          <w:tcPr>
            <w:tcW w:w="1803" w:type="dxa"/>
            <w:tcMar/>
          </w:tcPr>
          <w:p w:rsidR="72FCA2D0" w:rsidRDefault="72FCA2D0" w14:paraId="57C0368F" w14:textId="0CC63036" w14:noSpellErr="1">
            <w:r w:rsidR="55A800B0">
              <w:rPr/>
              <w:t xml:space="preserve"> </w:t>
            </w:r>
            <w:r w:rsidR="55A800B0">
              <w:rPr/>
              <w:t>x</w:t>
            </w:r>
          </w:p>
        </w:tc>
        <w:tc>
          <w:tcPr>
            <w:tcW w:w="1802" w:type="dxa"/>
            <w:tcMar/>
          </w:tcPr>
          <w:p w:rsidR="72FCA2D0" w:rsidRDefault="72FCA2D0" w14:paraId="5D5573BB" w14:textId="07A2447F">
            <w:r>
              <w:t xml:space="preserve"> </w:t>
            </w:r>
          </w:p>
        </w:tc>
      </w:tr>
      <w:tr w:rsidR="72FCA2D0" w:rsidTr="55A800B0" w14:paraId="4971E09D" w14:textId="77777777">
        <w:tc>
          <w:tcPr>
            <w:tcW w:w="1802" w:type="dxa"/>
            <w:tcMar/>
          </w:tcPr>
          <w:p w:rsidR="72FCA2D0" w:rsidRDefault="331CBCCD" w14:paraId="7C5DCAD8" w14:textId="7ADD378C" w14:noSpellErr="1">
            <w:r w:rsidRPr="55A800B0" w:rsidR="55A800B0">
              <w:rPr>
                <w:b w:val="1"/>
                <w:bCs w:val="1"/>
              </w:rPr>
              <w:t>Harmful Behaviour</w:t>
            </w:r>
          </w:p>
        </w:tc>
        <w:tc>
          <w:tcPr>
            <w:tcW w:w="1802" w:type="dxa"/>
            <w:tcMar/>
          </w:tcPr>
          <w:p w:rsidR="72FCA2D0" w:rsidRDefault="72FCA2D0" w14:paraId="798BDAD9" w14:textId="3E4D994E">
            <w:r>
              <w:t xml:space="preserve"> </w:t>
            </w:r>
          </w:p>
        </w:tc>
        <w:tc>
          <w:tcPr>
            <w:tcW w:w="1801" w:type="dxa"/>
            <w:tcMar/>
          </w:tcPr>
          <w:p w:rsidR="72FCA2D0" w:rsidRDefault="72FCA2D0" w14:paraId="455C1416" w14:textId="654EA260">
            <w:r>
              <w:t xml:space="preserve"> </w:t>
            </w:r>
          </w:p>
        </w:tc>
        <w:tc>
          <w:tcPr>
            <w:tcW w:w="1803" w:type="dxa"/>
            <w:tcMar/>
          </w:tcPr>
          <w:p w:rsidR="72FCA2D0" w:rsidRDefault="72FCA2D0" w14:paraId="3B29938F" w14:textId="2A342FDB" w14:noSpellErr="1">
            <w:r w:rsidR="55A800B0">
              <w:rPr/>
              <w:t xml:space="preserve"> </w:t>
            </w:r>
            <w:r w:rsidR="55A800B0">
              <w:rPr/>
              <w:t>x</w:t>
            </w:r>
          </w:p>
        </w:tc>
        <w:tc>
          <w:tcPr>
            <w:tcW w:w="1802" w:type="dxa"/>
            <w:tcMar/>
          </w:tcPr>
          <w:p w:rsidR="72FCA2D0" w:rsidRDefault="72FCA2D0" w14:paraId="51E6585E" w14:textId="5D5573BB">
            <w:r>
              <w:t xml:space="preserve"> </w:t>
            </w:r>
          </w:p>
        </w:tc>
      </w:tr>
      <w:tr w:rsidR="72FCA2D0" w:rsidTr="55A800B0" w14:paraId="1F0F1567" w14:textId="77777777">
        <w:tc>
          <w:tcPr>
            <w:tcW w:w="1802" w:type="dxa"/>
            <w:tcMar/>
          </w:tcPr>
          <w:p w:rsidR="72FCA2D0" w:rsidRDefault="331CBCCD" w14:paraId="7D5D66A4" w14:textId="7C5DCAD8" w14:noSpellErr="1">
            <w:r w:rsidRPr="55A800B0" w:rsidR="55A800B0">
              <w:rPr>
                <w:b w:val="1"/>
                <w:bCs w:val="1"/>
              </w:rPr>
              <w:t>Sex</w:t>
            </w:r>
          </w:p>
        </w:tc>
        <w:tc>
          <w:tcPr>
            <w:tcW w:w="1802" w:type="dxa"/>
            <w:tcMar/>
          </w:tcPr>
          <w:p w:rsidR="72FCA2D0" w:rsidRDefault="72FCA2D0" w14:paraId="6FB5D09C" w14:textId="798BDAD9">
            <w:r>
              <w:t xml:space="preserve"> </w:t>
            </w:r>
          </w:p>
        </w:tc>
        <w:tc>
          <w:tcPr>
            <w:tcW w:w="1801" w:type="dxa"/>
            <w:tcMar/>
          </w:tcPr>
          <w:p w:rsidR="72FCA2D0" w:rsidRDefault="72FCA2D0" w14:paraId="2E13348D" w14:textId="17EC20D3">
            <w:r>
              <w:t xml:space="preserve"> </w:t>
            </w:r>
          </w:p>
        </w:tc>
        <w:tc>
          <w:tcPr>
            <w:tcW w:w="1803" w:type="dxa"/>
            <w:tcMar/>
          </w:tcPr>
          <w:p w:rsidR="72FCA2D0" w:rsidRDefault="72FCA2D0" w14:paraId="1BD36D6D" w14:textId="2F1CACCA" w14:noSpellErr="1">
            <w:r w:rsidR="55A800B0">
              <w:rPr/>
              <w:t xml:space="preserve"> </w:t>
            </w:r>
            <w:r w:rsidR="55A800B0">
              <w:rPr/>
              <w:t>x</w:t>
            </w:r>
          </w:p>
        </w:tc>
        <w:tc>
          <w:tcPr>
            <w:tcW w:w="1802" w:type="dxa"/>
            <w:tcMar/>
          </w:tcPr>
          <w:p w:rsidR="72FCA2D0" w:rsidRDefault="72FCA2D0" w14:paraId="247EFAFF" w14:textId="51E6585E">
            <w:r>
              <w:t xml:space="preserve"> </w:t>
            </w:r>
          </w:p>
        </w:tc>
      </w:tr>
      <w:tr w:rsidR="72FCA2D0" w:rsidTr="55A800B0" w14:paraId="45BAFC48" w14:textId="77777777">
        <w:tc>
          <w:tcPr>
            <w:tcW w:w="1802" w:type="dxa"/>
            <w:tcMar/>
          </w:tcPr>
          <w:p w:rsidR="72FCA2D0" w:rsidRDefault="331CBCCD" w14:paraId="51758575" w14:textId="7D5D66A4" w14:noSpellErr="1">
            <w:r w:rsidRPr="55A800B0" w:rsidR="55A800B0">
              <w:rPr>
                <w:b w:val="1"/>
                <w:bCs w:val="1"/>
              </w:rPr>
              <w:t>Language</w:t>
            </w:r>
          </w:p>
        </w:tc>
        <w:tc>
          <w:tcPr>
            <w:tcW w:w="1802" w:type="dxa"/>
            <w:tcMar/>
          </w:tcPr>
          <w:p w:rsidR="72FCA2D0" w:rsidRDefault="72FCA2D0" w14:paraId="0666DC40" w14:textId="6FB5D09C">
            <w:r>
              <w:t xml:space="preserve"> </w:t>
            </w:r>
          </w:p>
        </w:tc>
        <w:tc>
          <w:tcPr>
            <w:tcW w:w="1801" w:type="dxa"/>
            <w:tcMar/>
          </w:tcPr>
          <w:p w:rsidR="72FCA2D0" w:rsidRDefault="72FCA2D0" w14:paraId="15C70DC9" w14:textId="1D02FE07">
            <w:r>
              <w:t xml:space="preserve"> </w:t>
            </w:r>
          </w:p>
        </w:tc>
        <w:tc>
          <w:tcPr>
            <w:tcW w:w="1803" w:type="dxa"/>
            <w:tcMar/>
          </w:tcPr>
          <w:p w:rsidR="72FCA2D0" w:rsidRDefault="72FCA2D0" w14:paraId="3F2C8BF1" w14:textId="744E1B6B">
            <w:r>
              <w:t xml:space="preserve"> </w:t>
            </w:r>
          </w:p>
        </w:tc>
        <w:tc>
          <w:tcPr>
            <w:tcW w:w="1802" w:type="dxa"/>
            <w:tcMar/>
          </w:tcPr>
          <w:p w:rsidR="72FCA2D0" w:rsidRDefault="72FCA2D0" w14:paraId="59630560" w14:textId="7A1D9F1D" w14:noSpellErr="1">
            <w:r w:rsidR="55A800B0">
              <w:rPr/>
              <w:t xml:space="preserve"> </w:t>
            </w:r>
            <w:r w:rsidR="55A800B0">
              <w:rPr/>
              <w:t>x</w:t>
            </w:r>
          </w:p>
        </w:tc>
      </w:tr>
    </w:tbl>
    <w:p w:rsidR="72FCA2D0" w:rsidRDefault="72FCA2D0" w14:paraId="609B0F9A" w14:textId="51758575">
      <w:r w:rsidRPr="72FCA2D0">
        <w:rPr>
          <w:rFonts w:ascii="Calibri" w:hAnsi="Calibri" w:eastAsia="Calibri" w:cs="Calibri"/>
        </w:rPr>
        <w:t xml:space="preserve"> </w:t>
      </w:r>
    </w:p>
    <w:p w:rsidR="72FCA2D0" w:rsidRDefault="72FCA2D0" w14:paraId="521AB42A" w14:textId="0666DC40">
      <w:r w:rsidRPr="72FCA2D0">
        <w:rPr>
          <w:rFonts w:ascii="Calibri" w:hAnsi="Calibri" w:eastAsia="Calibri" w:cs="Calibri"/>
        </w:rPr>
        <w:t xml:space="preserve"> </w:t>
      </w:r>
    </w:p>
    <w:p w:rsidR="72FCA2D0" w:rsidRDefault="72FCA2D0" w14:paraId="241DA7B0" w14:textId="15C70DC9">
      <w:r w:rsidRPr="72FCA2D0">
        <w:rPr>
          <w:rFonts w:ascii="Calibri" w:hAnsi="Calibri" w:eastAsia="Calibri" w:cs="Calibri"/>
        </w:rPr>
        <w:t xml:space="preserve"> </w:t>
      </w:r>
    </w:p>
    <w:p w:rsidR="72FCA2D0" w:rsidRDefault="714D809C" w14:paraId="65292D28" w14:textId="4C606B6A" w14:noSpellErr="1">
      <w:r w:rsidRPr="55A800B0" w:rsidR="55A800B0">
        <w:rPr>
          <w:rFonts w:ascii="Calibri" w:hAnsi="Calibri" w:eastAsia="Calibri" w:cs="Calibri"/>
        </w:rPr>
        <w:t xml:space="preserve">Genre: </w:t>
      </w:r>
      <w:r w:rsidRPr="55A800B0" w:rsidR="55A800B0">
        <w:rPr>
          <w:rFonts w:ascii="Calibri" w:hAnsi="Calibri" w:eastAsia="Calibri" w:cs="Calibri"/>
        </w:rPr>
        <w:t xml:space="preserve">  Drama</w:t>
      </w:r>
    </w:p>
    <w:p w:rsidR="72FCA2D0" w:rsidRDefault="72FCA2D0" w14:paraId="7233BE06" w14:textId="59630560">
      <w:r w:rsidRPr="72FCA2D0">
        <w:rPr>
          <w:rFonts w:ascii="Calibri" w:hAnsi="Calibri" w:eastAsia="Calibri" w:cs="Calibri"/>
        </w:rPr>
        <w:t xml:space="preserve"> </w:t>
      </w:r>
    </w:p>
    <w:p w:rsidR="72FCA2D0" w:rsidRDefault="331CBCCD" w14:paraId="476AC1CD" w14:textId="14988D65" w14:noSpellErr="1">
      <w:r w:rsidRPr="55A800B0" w:rsidR="55A800B0">
        <w:rPr>
          <w:rFonts w:ascii="Calibri" w:hAnsi="Calibri" w:eastAsia="Calibri" w:cs="Calibri"/>
        </w:rPr>
        <w:t xml:space="preserve">Classification:   </w:t>
      </w:r>
      <w:r w:rsidRPr="55A800B0" w:rsidR="55A800B0">
        <w:rPr>
          <w:rFonts w:ascii="Calibri" w:hAnsi="Calibri" w:eastAsia="Calibri" w:cs="Calibri"/>
        </w:rPr>
        <w:t>12A</w:t>
      </w:r>
    </w:p>
    <w:p w:rsidR="72FCA2D0" w:rsidRDefault="72FCA2D0" w14:paraId="2C77E997" w14:textId="521AB42A">
      <w:r w:rsidRPr="72FCA2D0">
        <w:rPr>
          <w:rFonts w:ascii="Calibri" w:hAnsi="Calibri" w:eastAsia="Calibri" w:cs="Calibri"/>
        </w:rPr>
        <w:t xml:space="preserve"> </w:t>
      </w:r>
    </w:p>
    <w:p w:rsidR="72FCA2D0" w:rsidRDefault="331CBCCD" w14:paraId="72FA4367" w14:textId="3E992237" w14:noSpellErr="1">
      <w:r w:rsidRPr="55A800B0" w:rsidR="55A800B0">
        <w:rPr>
          <w:rFonts w:ascii="Calibri" w:hAnsi="Calibri" w:eastAsia="Calibri" w:cs="Calibri"/>
        </w:rPr>
        <w:t xml:space="preserve">Consumer Advice: </w:t>
      </w:r>
      <w:r w:rsidRPr="55A800B0" w:rsidR="55A800B0">
        <w:rPr>
          <w:rFonts w:ascii="Calibri" w:hAnsi="Calibri" w:eastAsia="Calibri" w:cs="Calibri"/>
        </w:rPr>
        <w:t xml:space="preserve"> Occasional strong language and references to drug use. Mature themes including bereavement domestic abuse and mental health. </w:t>
      </w:r>
    </w:p>
    <w:p w:rsidR="72FCA2D0" w:rsidRDefault="72FCA2D0" w14:paraId="2D41A688" w14:textId="65292D28">
      <w:r w:rsidRPr="72FCA2D0">
        <w:rPr>
          <w:rFonts w:ascii="Calibri" w:hAnsi="Calibri" w:eastAsia="Calibri" w:cs="Calibri"/>
        </w:rPr>
        <w:t xml:space="preserve"> </w:t>
      </w:r>
    </w:p>
    <w:p w:rsidR="72FCA2D0" w:rsidRDefault="72FCA2D0" w14:paraId="524C6DDE" w14:textId="7233BE06">
      <w:r w:rsidRPr="72FCA2D0">
        <w:rPr>
          <w:rFonts w:ascii="Calibri" w:hAnsi="Calibri" w:eastAsia="Calibri" w:cs="Calibri"/>
        </w:rPr>
        <w:t xml:space="preserve"> </w:t>
      </w:r>
    </w:p>
    <w:p w:rsidR="72FCA2D0" w:rsidRDefault="331CBCCD" w14:paraId="695D9AA1" w14:textId="62DD76C6" w14:noSpellErr="1">
      <w:r w:rsidRPr="55A800B0" w:rsidR="55A800B0">
        <w:rPr>
          <w:rFonts w:ascii="Calibri" w:hAnsi="Calibri" w:eastAsia="Calibri" w:cs="Calibri"/>
        </w:rPr>
        <w:t xml:space="preserve">Classifier:  </w:t>
      </w:r>
      <w:r w:rsidRPr="55A800B0" w:rsidR="55A800B0">
        <w:rPr>
          <w:rFonts w:ascii="Calibri" w:hAnsi="Calibri" w:eastAsia="Calibri" w:cs="Calibri"/>
        </w:rPr>
        <w:t>Ciaran Kissane</w:t>
      </w:r>
    </w:p>
    <w:p w:rsidR="72FCA2D0" w:rsidRDefault="72FCA2D0" w14:paraId="3D371809" w14:textId="2C77E997">
      <w:r w:rsidRPr="72FCA2D0">
        <w:rPr>
          <w:rFonts w:ascii="Calibri" w:hAnsi="Calibri" w:eastAsia="Calibri" w:cs="Calibri"/>
        </w:rPr>
        <w:t xml:space="preserve"> </w:t>
      </w:r>
    </w:p>
    <w:p w:rsidR="72FCA2D0" w:rsidRDefault="72FCA2D0" w14:paraId="6DBC0A8F" w14:textId="72FA4367">
      <w:r w:rsidRPr="72FCA2D0">
        <w:rPr>
          <w:rFonts w:ascii="Calibri" w:hAnsi="Calibri" w:eastAsia="Calibri" w:cs="Calibri"/>
        </w:rPr>
        <w:t xml:space="preserve"> </w:t>
      </w:r>
    </w:p>
    <w:p w:rsidR="72FCA2D0" w:rsidRDefault="72FCA2D0" w14:paraId="34DE8B63" w14:textId="2D41A688">
      <w:r w:rsidRPr="72FCA2D0">
        <w:rPr>
          <w:rFonts w:ascii="Calibri" w:hAnsi="Calibri" w:eastAsia="Calibri" w:cs="Calibri"/>
        </w:rPr>
        <w:t xml:space="preserve"> </w:t>
      </w:r>
    </w:p>
    <w:p w:rsidR="72FCA2D0" w:rsidRDefault="72FCA2D0" w14:paraId="7334FA2D" w14:textId="524C6DDE">
      <w:r w:rsidRPr="72FCA2D0">
        <w:rPr>
          <w:rFonts w:ascii="Calibri" w:hAnsi="Calibri" w:eastAsia="Calibri" w:cs="Calibri"/>
        </w:rPr>
        <w:t xml:space="preserve"> </w:t>
      </w:r>
    </w:p>
    <w:p w:rsidR="72FCA2D0" w:rsidRDefault="72FCA2D0" w14:paraId="7E4B34FE" w14:textId="695D9AA1">
      <w:r w:rsidRPr="72FCA2D0">
        <w:rPr>
          <w:rFonts w:ascii="Calibri" w:hAnsi="Calibri" w:eastAsia="Calibri" w:cs="Calibri"/>
        </w:rPr>
        <w:t xml:space="preserve"> </w:t>
      </w:r>
    </w:p>
    <w:p w:rsidR="008E08EC" w:rsidP="0009047D" w:rsidRDefault="008E08EC" w14:paraId="68A68A9C" w14:textId="582082B9">
      <w:pPr>
        <w:rPr>
          <w:lang w:val="en-IE"/>
        </w:rPr>
      </w:pPr>
    </w:p>
    <w:p w:rsidR="00304E80" w:rsidP="0009047D" w:rsidRDefault="00304E80" w14:paraId="751B07E8" w14:textId="2F6AF1D2">
      <w:pPr>
        <w:rPr>
          <w:lang w:val="en-IE"/>
        </w:rPr>
      </w:pPr>
    </w:p>
    <w:p w:rsidR="00E25A4F" w:rsidP="0009047D" w:rsidRDefault="00E25A4F" w14:paraId="34CBC4FB" w14:textId="085093CC">
      <w:pPr>
        <w:rPr>
          <w:lang w:val="en-IE"/>
        </w:rPr>
      </w:pPr>
    </w:p>
    <w:p w:rsidR="00E25A4F" w:rsidP="0009047D" w:rsidRDefault="00E25A4F" w14:paraId="5123AEA1" w14:textId="77777777">
      <w:pPr>
        <w:rPr>
          <w:lang w:val="en-IE"/>
        </w:rPr>
      </w:pPr>
    </w:p>
    <w:sectPr w:rsidR="00E25A4F" w:rsidSect="00796CBF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7D"/>
    <w:rsid w:val="000120A1"/>
    <w:rsid w:val="000436AB"/>
    <w:rsid w:val="0006097D"/>
    <w:rsid w:val="0008289C"/>
    <w:rsid w:val="0009047D"/>
    <w:rsid w:val="00094481"/>
    <w:rsid w:val="000A02D0"/>
    <w:rsid w:val="000A1687"/>
    <w:rsid w:val="000A65FF"/>
    <w:rsid w:val="000A77E0"/>
    <w:rsid w:val="000D0ED7"/>
    <w:rsid w:val="000F7DCD"/>
    <w:rsid w:val="00115342"/>
    <w:rsid w:val="00147292"/>
    <w:rsid w:val="0016091F"/>
    <w:rsid w:val="00181F13"/>
    <w:rsid w:val="00192AFF"/>
    <w:rsid w:val="00193977"/>
    <w:rsid w:val="001B3A1A"/>
    <w:rsid w:val="001B72F8"/>
    <w:rsid w:val="00225203"/>
    <w:rsid w:val="002360F5"/>
    <w:rsid w:val="002644C4"/>
    <w:rsid w:val="00266849"/>
    <w:rsid w:val="00267C60"/>
    <w:rsid w:val="00270A2D"/>
    <w:rsid w:val="00283A45"/>
    <w:rsid w:val="00286750"/>
    <w:rsid w:val="00290A15"/>
    <w:rsid w:val="00291A0B"/>
    <w:rsid w:val="00292BBA"/>
    <w:rsid w:val="002C175F"/>
    <w:rsid w:val="002C28CF"/>
    <w:rsid w:val="002C30A8"/>
    <w:rsid w:val="002C3A46"/>
    <w:rsid w:val="002D24FB"/>
    <w:rsid w:val="002F2764"/>
    <w:rsid w:val="00304E80"/>
    <w:rsid w:val="003074FC"/>
    <w:rsid w:val="00313DAC"/>
    <w:rsid w:val="003160AB"/>
    <w:rsid w:val="00320F16"/>
    <w:rsid w:val="00335D75"/>
    <w:rsid w:val="0034022F"/>
    <w:rsid w:val="003418B2"/>
    <w:rsid w:val="00353926"/>
    <w:rsid w:val="00361E3B"/>
    <w:rsid w:val="00367F9C"/>
    <w:rsid w:val="003727AA"/>
    <w:rsid w:val="00374B0C"/>
    <w:rsid w:val="00376883"/>
    <w:rsid w:val="00376988"/>
    <w:rsid w:val="003859E4"/>
    <w:rsid w:val="00387878"/>
    <w:rsid w:val="003A4D0F"/>
    <w:rsid w:val="003E79FD"/>
    <w:rsid w:val="003F5638"/>
    <w:rsid w:val="003F64E9"/>
    <w:rsid w:val="0040067E"/>
    <w:rsid w:val="004031F8"/>
    <w:rsid w:val="0040372B"/>
    <w:rsid w:val="0041228A"/>
    <w:rsid w:val="00415DC7"/>
    <w:rsid w:val="00434D9E"/>
    <w:rsid w:val="00462234"/>
    <w:rsid w:val="0047192B"/>
    <w:rsid w:val="004731B8"/>
    <w:rsid w:val="00483A82"/>
    <w:rsid w:val="0049221E"/>
    <w:rsid w:val="00492301"/>
    <w:rsid w:val="004A2EB9"/>
    <w:rsid w:val="004A3ED5"/>
    <w:rsid w:val="004A732F"/>
    <w:rsid w:val="004C4113"/>
    <w:rsid w:val="004D4FD8"/>
    <w:rsid w:val="004D64E2"/>
    <w:rsid w:val="00512CAF"/>
    <w:rsid w:val="005342C4"/>
    <w:rsid w:val="005343C2"/>
    <w:rsid w:val="00562E62"/>
    <w:rsid w:val="0056317F"/>
    <w:rsid w:val="00591FE5"/>
    <w:rsid w:val="00594FEF"/>
    <w:rsid w:val="00595D06"/>
    <w:rsid w:val="005977E1"/>
    <w:rsid w:val="005F10C6"/>
    <w:rsid w:val="005F2FBE"/>
    <w:rsid w:val="005F4965"/>
    <w:rsid w:val="006031C2"/>
    <w:rsid w:val="006034F7"/>
    <w:rsid w:val="00622791"/>
    <w:rsid w:val="00633B3E"/>
    <w:rsid w:val="006353DB"/>
    <w:rsid w:val="00642416"/>
    <w:rsid w:val="00644ECE"/>
    <w:rsid w:val="00650B7F"/>
    <w:rsid w:val="006824A3"/>
    <w:rsid w:val="006839F3"/>
    <w:rsid w:val="006C2FCA"/>
    <w:rsid w:val="006E3F53"/>
    <w:rsid w:val="006E5A59"/>
    <w:rsid w:val="006E5AE3"/>
    <w:rsid w:val="006F12B6"/>
    <w:rsid w:val="006F5D56"/>
    <w:rsid w:val="00722FA3"/>
    <w:rsid w:val="00734499"/>
    <w:rsid w:val="007464D4"/>
    <w:rsid w:val="00751D62"/>
    <w:rsid w:val="0075680E"/>
    <w:rsid w:val="0076211A"/>
    <w:rsid w:val="0079136F"/>
    <w:rsid w:val="00796CBF"/>
    <w:rsid w:val="007A6FE0"/>
    <w:rsid w:val="007D111D"/>
    <w:rsid w:val="007F2900"/>
    <w:rsid w:val="008165C2"/>
    <w:rsid w:val="00825A65"/>
    <w:rsid w:val="00857B89"/>
    <w:rsid w:val="008627D1"/>
    <w:rsid w:val="00876F25"/>
    <w:rsid w:val="00892413"/>
    <w:rsid w:val="00893CC1"/>
    <w:rsid w:val="008A130F"/>
    <w:rsid w:val="008B379D"/>
    <w:rsid w:val="008E08EC"/>
    <w:rsid w:val="008F2B4C"/>
    <w:rsid w:val="00900D23"/>
    <w:rsid w:val="009258BA"/>
    <w:rsid w:val="0094142B"/>
    <w:rsid w:val="00961DD5"/>
    <w:rsid w:val="009657F2"/>
    <w:rsid w:val="00974B12"/>
    <w:rsid w:val="00986C6F"/>
    <w:rsid w:val="00987E23"/>
    <w:rsid w:val="0099510E"/>
    <w:rsid w:val="009955E0"/>
    <w:rsid w:val="009A4FAB"/>
    <w:rsid w:val="009C2BBF"/>
    <w:rsid w:val="00A14769"/>
    <w:rsid w:val="00A217A8"/>
    <w:rsid w:val="00A22383"/>
    <w:rsid w:val="00A23F2D"/>
    <w:rsid w:val="00A61C8A"/>
    <w:rsid w:val="00A62B51"/>
    <w:rsid w:val="00A7077E"/>
    <w:rsid w:val="00A72CA2"/>
    <w:rsid w:val="00A73EFC"/>
    <w:rsid w:val="00A830AD"/>
    <w:rsid w:val="00AA44D7"/>
    <w:rsid w:val="00AB1E05"/>
    <w:rsid w:val="00AB5DB0"/>
    <w:rsid w:val="00AB6900"/>
    <w:rsid w:val="00AB7417"/>
    <w:rsid w:val="00AC3B07"/>
    <w:rsid w:val="00AD4267"/>
    <w:rsid w:val="00AF1EC5"/>
    <w:rsid w:val="00AF2022"/>
    <w:rsid w:val="00B12F1E"/>
    <w:rsid w:val="00B13F09"/>
    <w:rsid w:val="00B247EA"/>
    <w:rsid w:val="00B35DCC"/>
    <w:rsid w:val="00B53A1D"/>
    <w:rsid w:val="00B660E6"/>
    <w:rsid w:val="00B87735"/>
    <w:rsid w:val="00B90451"/>
    <w:rsid w:val="00BA06CA"/>
    <w:rsid w:val="00BA34EF"/>
    <w:rsid w:val="00BE031C"/>
    <w:rsid w:val="00BE297B"/>
    <w:rsid w:val="00BE2ED5"/>
    <w:rsid w:val="00BE3E1C"/>
    <w:rsid w:val="00C01E27"/>
    <w:rsid w:val="00C06886"/>
    <w:rsid w:val="00C318AA"/>
    <w:rsid w:val="00C411C0"/>
    <w:rsid w:val="00C42FC8"/>
    <w:rsid w:val="00C455EA"/>
    <w:rsid w:val="00C5012B"/>
    <w:rsid w:val="00C61F63"/>
    <w:rsid w:val="00C6522A"/>
    <w:rsid w:val="00C7274C"/>
    <w:rsid w:val="00C804B9"/>
    <w:rsid w:val="00C8141A"/>
    <w:rsid w:val="00C816F6"/>
    <w:rsid w:val="00C818C2"/>
    <w:rsid w:val="00C86C85"/>
    <w:rsid w:val="00CA0AD5"/>
    <w:rsid w:val="00CB5713"/>
    <w:rsid w:val="00CD6C9B"/>
    <w:rsid w:val="00CF4D62"/>
    <w:rsid w:val="00D17653"/>
    <w:rsid w:val="00D525DC"/>
    <w:rsid w:val="00D7397A"/>
    <w:rsid w:val="00D80E82"/>
    <w:rsid w:val="00DA0645"/>
    <w:rsid w:val="00DA5666"/>
    <w:rsid w:val="00DC0D39"/>
    <w:rsid w:val="00E14946"/>
    <w:rsid w:val="00E16F16"/>
    <w:rsid w:val="00E25A4F"/>
    <w:rsid w:val="00E47A97"/>
    <w:rsid w:val="00E502EA"/>
    <w:rsid w:val="00E87A93"/>
    <w:rsid w:val="00EA266A"/>
    <w:rsid w:val="00ED2060"/>
    <w:rsid w:val="00EE6E11"/>
    <w:rsid w:val="00F0059A"/>
    <w:rsid w:val="00F20742"/>
    <w:rsid w:val="00F2194B"/>
    <w:rsid w:val="00F26B37"/>
    <w:rsid w:val="00F43A0A"/>
    <w:rsid w:val="00F50174"/>
    <w:rsid w:val="00F521F3"/>
    <w:rsid w:val="00F5353C"/>
    <w:rsid w:val="00F71A1C"/>
    <w:rsid w:val="00F74A9B"/>
    <w:rsid w:val="00F9287F"/>
    <w:rsid w:val="00F95587"/>
    <w:rsid w:val="00FC08B4"/>
    <w:rsid w:val="00FD14D6"/>
    <w:rsid w:val="00FE32E8"/>
    <w:rsid w:val="00FF0F5F"/>
    <w:rsid w:val="053EC4DB"/>
    <w:rsid w:val="0D685F86"/>
    <w:rsid w:val="0DE1C519"/>
    <w:rsid w:val="0E3C20A7"/>
    <w:rsid w:val="14FF9DB5"/>
    <w:rsid w:val="21677A1D"/>
    <w:rsid w:val="2A9B6B04"/>
    <w:rsid w:val="2D766CE6"/>
    <w:rsid w:val="322C9344"/>
    <w:rsid w:val="331CBCCD"/>
    <w:rsid w:val="36A2749C"/>
    <w:rsid w:val="394F71A3"/>
    <w:rsid w:val="43A9FF0C"/>
    <w:rsid w:val="43CBC05E"/>
    <w:rsid w:val="4CC50B29"/>
    <w:rsid w:val="501531DC"/>
    <w:rsid w:val="55A800B0"/>
    <w:rsid w:val="55F41AC3"/>
    <w:rsid w:val="56BF0D93"/>
    <w:rsid w:val="5CC303B0"/>
    <w:rsid w:val="5D060880"/>
    <w:rsid w:val="5DCDB600"/>
    <w:rsid w:val="5DD67633"/>
    <w:rsid w:val="612E3759"/>
    <w:rsid w:val="612FA3B2"/>
    <w:rsid w:val="61C10B6F"/>
    <w:rsid w:val="63162603"/>
    <w:rsid w:val="66D4E582"/>
    <w:rsid w:val="69CE36DE"/>
    <w:rsid w:val="6A1630A1"/>
    <w:rsid w:val="6CC2E0EB"/>
    <w:rsid w:val="6DD26A60"/>
    <w:rsid w:val="70CEDAF6"/>
    <w:rsid w:val="714D809C"/>
    <w:rsid w:val="71EC466B"/>
    <w:rsid w:val="7252B1D1"/>
    <w:rsid w:val="72FCA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42FC"/>
  <w14:defaultImageDpi w14:val="32767"/>
  <w15:chartTrackingRefBased/>
  <w15:docId w15:val="{A5C833DD-B1D8-E144-A617-3D6D2F2B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4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1e120-b033-45f2-8e66-8f3763a51714">
      <Value>18</Value>
      <Value>17</Value>
      <Value>1</Value>
      <Value>4</Value>
    </TaxCatchAll>
    <eDocs_FileStatus xmlns="08d1e120-b033-45f2-8e66-8f3763a51714">Live</eDocs_FileStatus>
    <fbaa881fc4ae443f9fdafbdd527793df xmlns="08d1e120-b033-45f2-8e66-8f3763a51714">
      <Terms xmlns="http://schemas.microsoft.com/office/infopath/2007/PartnerControls"/>
    </fbaa881fc4ae443f9fdafbdd527793df>
    <mbbd3fafa5ab4e5eb8a6a5e099cef439 xmlns="08d1e120-b033-45f2-8e66-8f3763a517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157f723f-ca8e-42b4-a311-ba0678da11a6</TermId>
        </TermInfo>
      </Terms>
    </mbbd3fafa5ab4e5eb8a6a5e099cef439>
    <eDocs_eFileName xmlns="08d1e120-b033-45f2-8e66-8f3763a51714">MED034-001-2026</eDocs_eFileName>
    <m02c691f3efa402dab5cbaa8c240a9e7 xmlns="08d1e120-b033-45f2-8e66-8f3763a517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Reports</TermName>
          <TermId xmlns="http://schemas.microsoft.com/office/infopath/2007/PartnerControls">717be121-46e7-4eec-8d9b-6dde15a919a8</TermId>
        </TermInfo>
      </Terms>
    </m02c691f3efa402dab5cbaa8c240a9e7>
    <nb1b8a72855341e18dd75ce464e281f2 xmlns="08d1e120-b033-45f2-8e66-8f3763a517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4febb4d6-d047-4227-bc8f-2caedb93e392</TermId>
        </TermInfo>
      </Terms>
    </nb1b8a72855341e18dd75ce464e281f2>
    <h1f8bb4843d6459a8b809123185593c7 xmlns="08d1e120-b033-45f2-8e66-8f3763a517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034</TermName>
          <TermId xmlns="http://schemas.microsoft.com/office/infopath/2007/PartnerControls">53a69089-51cc-47fc-b339-8002f3e8222f</TermId>
        </TermInfo>
      </Terms>
    </h1f8bb4843d6459a8b809123185593c7>
    <_vti_ItemDeclaredRecord xmlns="08d1e120-b033-45f2-8e66-8f3763a517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15D87E0B912BCC4B939D8FE0A12A7BF2" ma:contentTypeVersion="127" ma:contentTypeDescription="" ma:contentTypeScope="" ma:versionID="823c0c82d41975035e0637d17cf1d256">
  <xsd:schema xmlns:xsd="http://www.w3.org/2001/XMLSchema" xmlns:xs="http://www.w3.org/2001/XMLSchema" xmlns:p="http://schemas.microsoft.com/office/2006/metadata/properties" xmlns:ns2="08d1e120-b033-45f2-8e66-8f3763a51714" targetNamespace="http://schemas.microsoft.com/office/2006/metadata/properties" ma:root="true" ma:fieldsID="37ca646b794aa516db329876b442b651" ns2:_="">
    <xsd:import namespace="08d1e120-b033-45f2-8e66-8f3763a51714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e120-b033-45f2-8e66-8f3763a51714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804ef015-b945-4db7-a0de-9299ea4f38ca}" ma:internalName="TaxCatchAll" ma:showField="CatchAllData" ma:web="08d1e120-b033-45f2-8e66-8f3763a5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4ef015-b945-4db7-a0de-9299ea4f38ca}" ma:internalName="TaxCatchAllLabel" ma:readOnly="true" ma:showField="CatchAllDataLabel" ma:web="08d1e120-b033-45f2-8e66-8f3763a5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4|53a69089-51cc-47fc-b339-8002f3e8222f" ma:fieldId="{11f8bb48-43d6-459a-8b80-9123185593c7}" ma:sspId="f4695948-2382-4de6-b942-71f7ef3247f2" ma:termSetId="a657062e-d716-4c85-b3d6-7c02a316b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f4695948-2382-4de6-b942-71f7ef3247f2" ma:termSetId="39b5a789-aeab-477c-bb72-cb9f8e9f02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f4695948-2382-4de6-b942-71f7ef3247f2" ma:termSetId="a0be4205-d59e-46b5-bf94-a21f27314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157f723f-ca8e-42b4-a311-ba0678da11a6" ma:fieldId="{6bbd3faf-a5ab-4e5e-b8a6-a5e099cef439}" ma:sspId="f4695948-2382-4de6-b942-71f7ef3247f2" ma:termSetId="64691b58-17bc-476c-86d4-5d90f120ac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f4695948-2382-4de6-b942-71f7ef3247f2" ma:termSetId="a0be4205-d59e-46b5-bf94-a21f27314b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63D6B-3478-4F83-9174-02AF4E3FB2DD}">
  <ds:schemaRefs>
    <ds:schemaRef ds:uri="http://purl.org/dc/dcmitype/"/>
    <ds:schemaRef ds:uri="http://schemas.microsoft.com/office/2006/metadata/properties"/>
    <ds:schemaRef ds:uri="08d1e120-b033-45f2-8e66-8f3763a5171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A099F2-D0A2-499D-855D-E51439934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349A9-490F-4D20-BB34-9A4FAAB88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1e120-b033-45f2-8e66-8f3763a51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Power</dc:creator>
  <cp:keywords/>
  <dc:description/>
  <cp:lastModifiedBy>Andrea Reynell</cp:lastModifiedBy>
  <cp:revision>4</cp:revision>
  <dcterms:created xsi:type="dcterms:W3CDTF">2026-01-28T15:01:00Z</dcterms:created>
  <dcterms:modified xsi:type="dcterms:W3CDTF">2026-02-03T14:53:32Z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0x0101000BC94875665D404BB1351B53C41FD2C00015D87E0B912BCC4B939D8FE0A12A7BF2</vt:lpwstr>
  </property>
  <property fmtid="{D5CDD505-2E9C-101B-9397-08002B2CF9AE}" pid="3" name="eDocs_FileTopics">
    <vt:lpwstr>18;#Reports|717be121-46e7-4eec-8d9b-6dde15a919a8</vt:lpwstr>
  </property>
  <property fmtid="{D5CDD505-2E9C-101B-9397-08002B2CF9AE}" pid="4" name="eDocs_SecurityClassification">
    <vt:lpwstr>4;#Unclassified|157f723f-ca8e-42b4-a311-ba0678da11a6</vt:lpwstr>
  </property>
  <property fmtid="{D5CDD505-2E9C-101B-9397-08002B2CF9AE}" pid="5" name="eDocs_DocumentTopics">
    <vt:lpwstr/>
  </property>
  <property fmtid="{D5CDD505-2E9C-101B-9397-08002B2CF9AE}" pid="6" name="eDocs_Year">
    <vt:lpwstr>17;#2026|4febb4d6-d047-4227-bc8f-2caedb93e392</vt:lpwstr>
  </property>
  <property fmtid="{D5CDD505-2E9C-101B-9397-08002B2CF9AE}" pid="7" name="eDocs_SeriesSubSeries">
    <vt:lpwstr>3;#004|3afbee86-43e3-4911-a78d-d9775b614874</vt:lpwstr>
  </property>
  <property fmtid="{D5CDD505-2E9C-101B-9397-08002B2CF9AE}" pid="8" name="eDocs_Series">
    <vt:lpwstr>1;#034|53a69089-51cc-47fc-b339-8002f3e8222f</vt:lpwstr>
  </property>
  <property fmtid="{D5CDD505-2E9C-101B-9397-08002B2CF9AE}" pid="9" name="ge25f6a3ef6f42d4865685f2a74bf8c7">
    <vt:lpwstr/>
  </property>
  <property fmtid="{D5CDD505-2E9C-101B-9397-08002B2CF9AE}" pid="10" name="eDocs_RetentionPeriodTerm">
    <vt:lpwstr/>
  </property>
</Properties>
</file>